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3"/>
        <w:gridCol w:w="900"/>
        <w:gridCol w:w="1665"/>
        <w:gridCol w:w="4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1" w:hRule="atLeast"/>
          <w:jc w:val="center"/>
        </w:trPr>
        <w:tc>
          <w:tcPr>
            <w:tcW w:w="6453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FF0000"/>
                <w:sz w:val="72"/>
                <w:szCs w:val="7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pacing w:val="-28"/>
                <w:w w:val="66"/>
                <w:sz w:val="120"/>
                <w:szCs w:val="120"/>
                <w:u w:val="none"/>
              </w:rPr>
              <w:t>泉州职业技术大学</w:t>
            </w:r>
          </w:p>
        </w:tc>
        <w:tc>
          <w:tcPr>
            <w:tcW w:w="900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 w:val="72"/>
                <w:szCs w:val="7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96"/>
                <w:szCs w:val="96"/>
                <w:u w:val="none"/>
                <w:lang w:bidi="ar"/>
              </w:rPr>
              <w:t>（</w:t>
            </w:r>
          </w:p>
        </w:tc>
        <w:tc>
          <w:tcPr>
            <w:tcW w:w="1665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bidi="ar"/>
              </w:rPr>
              <w:t>党政办公室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新宋体" w:cs="Times New Roman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bidi="ar"/>
              </w:rPr>
              <w:t>通  知</w:t>
            </w:r>
          </w:p>
        </w:tc>
        <w:tc>
          <w:tcPr>
            <w:tcW w:w="49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72"/>
                <w:szCs w:val="7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96"/>
                <w:szCs w:val="96"/>
                <w:u w:val="none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none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none"/>
                <w:lang w:bidi="ar"/>
              </w:rPr>
              <w:t>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none"/>
                <w:lang w:bidi="ar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19050</wp:posOffset>
                </wp:positionV>
                <wp:extent cx="6027420" cy="8890"/>
                <wp:effectExtent l="0" t="23495" r="11430" b="247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6285" y="5076825"/>
                          <a:ext cx="6027420" cy="889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1pt;margin-top:1.5pt;height:0.7pt;width:474.6pt;z-index:251659264;mso-width-relative:page;mso-height-relative:page;" filled="f" stroked="t" coordsize="21600,21600" o:gfxdata="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n73HXWAAAABwEAAA8AAAAAAAAAAQAgAAAAIgAAAGRycy9kb3ducmV2LnhtbFBL&#10;AQIUABQAAAAIAIdO4kACmqTw+AEAAMADAAAOAAAAAAAAAAEAIAAAACUBAABkcnMvZTJvRG9jLnht&#10;bFBLBQYAAAAABgAGAFkBAACPBQAAAAA=&#10;">
                <v:fill on="f" focussize="0,0"/>
                <v:stroke weight="3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关于2022年劳动节放假安排的通知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学校各部门：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根据《国务院办公厅关于2022年部分节假日安排的通知》（国办发明电〔2021〕11号）精神和《福建省教育厅关于做好“五一”假期学校疫情防控工作的提示函》（闽教应对疫情领导小组办〔2022〕10号），结合当前疫情防控形势及学校实际，经研究，现将2022年劳动节放假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1.4月30日（星期六）至5月2日（星期一）放假，共3天。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2.4月24日（星期日）、5月7日（星期六）正常休息。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u w:val="none"/>
          <w:lang w:eastAsia="zh-CN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1.全体师生员工原则上不离泉，非必要不跨市出行，不得前往中高风险地区和有本土病例报告的城市。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2.住校师生员工离校需审批，学生用学习通，教职工用钉钉，需明确出行去向。返校时需持48小时内核酸检测阴性证明。进出校流程参照《关于晋江校区全面恢复线下教学和继续严格校园管理的通知》（泉大防控指〔2022〕10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3.请全体师生员工严格遵守“家—学校”两点一线，不在外逗留，不聚集；增强自我防护意识，保持良好卫生习惯和健康生活方式，勤洗手，保持社交距离，避免与有中高风险地区所在城市旅居史或行程码带星或健康码红码、黄码人员交叉接触；主动加强自己以及共同居住人的健康监测，如发现疑似症状，及时向社区（村）和学校报告，并到具有发热门诊（诊室）的医疗机构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4.放假期间，学校食堂、图书馆、运动场所正常开放。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5.学校疫情防控指挥部各工作组、各职能部门、各二级学院要充分认识当前疫情防控形势的严峻性、复杂性，坚决杜绝麻痹松懈思想，严格落实各项防控措施，确保疫情防控领导体制、应急机制、指挥体系正常运行。加强假期值班值守，遇有紧急、重大情况及时报告并妥善处理，切实筑牢校园安全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01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5FA5"/>
    <w:rsid w:val="000D63BD"/>
    <w:rsid w:val="00A13D96"/>
    <w:rsid w:val="00CF3EF1"/>
    <w:rsid w:val="00D54823"/>
    <w:rsid w:val="00DF7FD9"/>
    <w:rsid w:val="00E16F40"/>
    <w:rsid w:val="00F10631"/>
    <w:rsid w:val="00FA5249"/>
    <w:rsid w:val="03D43972"/>
    <w:rsid w:val="048D31D6"/>
    <w:rsid w:val="05890BF4"/>
    <w:rsid w:val="06B11D5C"/>
    <w:rsid w:val="073C45EB"/>
    <w:rsid w:val="084F2B80"/>
    <w:rsid w:val="086C3877"/>
    <w:rsid w:val="08B37018"/>
    <w:rsid w:val="095B6231"/>
    <w:rsid w:val="0AFF2C99"/>
    <w:rsid w:val="0C1C05AF"/>
    <w:rsid w:val="0D20348D"/>
    <w:rsid w:val="0D4231FA"/>
    <w:rsid w:val="0E522481"/>
    <w:rsid w:val="103A04D4"/>
    <w:rsid w:val="112615D9"/>
    <w:rsid w:val="144F6A82"/>
    <w:rsid w:val="15480718"/>
    <w:rsid w:val="16397AAC"/>
    <w:rsid w:val="166244A9"/>
    <w:rsid w:val="1741004F"/>
    <w:rsid w:val="17B55E1A"/>
    <w:rsid w:val="191A4873"/>
    <w:rsid w:val="1A0152BD"/>
    <w:rsid w:val="1D123339"/>
    <w:rsid w:val="1D1870AA"/>
    <w:rsid w:val="1DC9566B"/>
    <w:rsid w:val="1E673FC5"/>
    <w:rsid w:val="1E971707"/>
    <w:rsid w:val="1F144452"/>
    <w:rsid w:val="1FD24732"/>
    <w:rsid w:val="21E1726B"/>
    <w:rsid w:val="225A2216"/>
    <w:rsid w:val="22C74699"/>
    <w:rsid w:val="230E11DA"/>
    <w:rsid w:val="240019AE"/>
    <w:rsid w:val="269C1CF7"/>
    <w:rsid w:val="27364C5F"/>
    <w:rsid w:val="28080836"/>
    <w:rsid w:val="29457D9D"/>
    <w:rsid w:val="29505FD5"/>
    <w:rsid w:val="298F4E3C"/>
    <w:rsid w:val="2CF422D3"/>
    <w:rsid w:val="2EE77DBC"/>
    <w:rsid w:val="2F90750B"/>
    <w:rsid w:val="31640A90"/>
    <w:rsid w:val="322B098D"/>
    <w:rsid w:val="341E68CF"/>
    <w:rsid w:val="378A3AD5"/>
    <w:rsid w:val="37B22551"/>
    <w:rsid w:val="37BE727E"/>
    <w:rsid w:val="390C0FB9"/>
    <w:rsid w:val="398E7BC9"/>
    <w:rsid w:val="3A691882"/>
    <w:rsid w:val="3A6F68F2"/>
    <w:rsid w:val="3A946B20"/>
    <w:rsid w:val="3B2A4727"/>
    <w:rsid w:val="3B87436A"/>
    <w:rsid w:val="3BEE1909"/>
    <w:rsid w:val="3C784EC2"/>
    <w:rsid w:val="3CB33245"/>
    <w:rsid w:val="3E9F04EC"/>
    <w:rsid w:val="3EE56FA5"/>
    <w:rsid w:val="402B0273"/>
    <w:rsid w:val="411A095B"/>
    <w:rsid w:val="42A30AD3"/>
    <w:rsid w:val="44B7028D"/>
    <w:rsid w:val="44ED0498"/>
    <w:rsid w:val="4506646B"/>
    <w:rsid w:val="45A36261"/>
    <w:rsid w:val="45A4461D"/>
    <w:rsid w:val="46CB7E66"/>
    <w:rsid w:val="48911B13"/>
    <w:rsid w:val="48F55420"/>
    <w:rsid w:val="49A07010"/>
    <w:rsid w:val="4CF335D1"/>
    <w:rsid w:val="4DB41049"/>
    <w:rsid w:val="4E5B69EA"/>
    <w:rsid w:val="4F260B87"/>
    <w:rsid w:val="4FB4276B"/>
    <w:rsid w:val="4FE27C25"/>
    <w:rsid w:val="501261CA"/>
    <w:rsid w:val="50526349"/>
    <w:rsid w:val="51847816"/>
    <w:rsid w:val="51962738"/>
    <w:rsid w:val="51F11289"/>
    <w:rsid w:val="52352F67"/>
    <w:rsid w:val="5291586A"/>
    <w:rsid w:val="54460DE4"/>
    <w:rsid w:val="5464392D"/>
    <w:rsid w:val="54945597"/>
    <w:rsid w:val="54970F3F"/>
    <w:rsid w:val="57135E4A"/>
    <w:rsid w:val="58344867"/>
    <w:rsid w:val="58DC0B66"/>
    <w:rsid w:val="591037E6"/>
    <w:rsid w:val="59313E1A"/>
    <w:rsid w:val="5A3770D3"/>
    <w:rsid w:val="5B1607DE"/>
    <w:rsid w:val="5CE65A6A"/>
    <w:rsid w:val="5D2F1F8B"/>
    <w:rsid w:val="5D422FF6"/>
    <w:rsid w:val="5FE31A6B"/>
    <w:rsid w:val="5FE52226"/>
    <w:rsid w:val="61174EC1"/>
    <w:rsid w:val="61596721"/>
    <w:rsid w:val="617526CF"/>
    <w:rsid w:val="61BD4263"/>
    <w:rsid w:val="641F5DCD"/>
    <w:rsid w:val="64574D14"/>
    <w:rsid w:val="648B1930"/>
    <w:rsid w:val="657D462C"/>
    <w:rsid w:val="6696605F"/>
    <w:rsid w:val="66A81E8A"/>
    <w:rsid w:val="66CC5D14"/>
    <w:rsid w:val="67964C37"/>
    <w:rsid w:val="68CB4626"/>
    <w:rsid w:val="6C0340AB"/>
    <w:rsid w:val="6C40196F"/>
    <w:rsid w:val="6D1F6713"/>
    <w:rsid w:val="6D691309"/>
    <w:rsid w:val="6D904DB4"/>
    <w:rsid w:val="6DCE12F2"/>
    <w:rsid w:val="6DD46A95"/>
    <w:rsid w:val="6DDF4E3C"/>
    <w:rsid w:val="6EBD3932"/>
    <w:rsid w:val="70375FA5"/>
    <w:rsid w:val="70B02DD9"/>
    <w:rsid w:val="71A77B00"/>
    <w:rsid w:val="72BE6D8B"/>
    <w:rsid w:val="73351914"/>
    <w:rsid w:val="73690F07"/>
    <w:rsid w:val="73760E54"/>
    <w:rsid w:val="73BA229E"/>
    <w:rsid w:val="74226511"/>
    <w:rsid w:val="78D22EB2"/>
    <w:rsid w:val="79572259"/>
    <w:rsid w:val="796554AC"/>
    <w:rsid w:val="7993674F"/>
    <w:rsid w:val="79E3292E"/>
    <w:rsid w:val="7B125164"/>
    <w:rsid w:val="7B175B60"/>
    <w:rsid w:val="7B936D79"/>
    <w:rsid w:val="7C1D5F0A"/>
    <w:rsid w:val="7DA804CA"/>
    <w:rsid w:val="7F7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36"/>
      <w:szCs w:val="36"/>
      <w:u w:val="single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textAlignment w:val="baseline"/>
    </w:pPr>
    <w:rPr>
      <w:rFonts w:ascii="Calibri" w:hAnsi="Calibri" w:eastAsia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after="0"/>
      <w:ind w:left="449" w:firstLine="420" w:firstLineChars="100"/>
    </w:pPr>
    <w:rPr>
      <w:sz w:val="20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b/>
      <w:kern w:val="2"/>
      <w:sz w:val="18"/>
      <w:szCs w:val="18"/>
      <w:u w:val="single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b/>
      <w:kern w:val="2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33</Words>
  <Characters>191</Characters>
  <Lines>1</Lines>
  <Paragraphs>1</Paragraphs>
  <TotalTime>22</TotalTime>
  <ScaleCrop>false</ScaleCrop>
  <LinksUpToDate>false</LinksUpToDate>
  <CharactersWithSpaces>223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2018-12-19T08:01:00Z</dcterms:created>
  <dc:creator>青花</dc:creator>
  <cp:lastModifiedBy>心雨是个小胖子</cp:lastModifiedBy>
  <cp:lastPrinted>2021-11-09T08:51:00Z</cp:lastPrinted>
  <dcterms:modified xsi:type="dcterms:W3CDTF">2022-04-25T01:01:25Z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0D44E3A303BB4D60BD136CD492F17A1A</vt:lpwstr>
  </property>
</Properties>
</file>