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泉理工科〔2018〕8号</w:t>
      </w:r>
    </w:p>
    <w:p>
      <w:pPr>
        <w:spacing w:before="480" w:beforeLines="200" w:line="560" w:lineRule="exact"/>
        <w:ind w:left="0" w:leftChars="0" w:firstLine="0" w:firstLineChars="0"/>
        <w:jc w:val="center"/>
        <w:rPr>
          <w:rFonts w:ascii="方正小标宋_GBK" w:hAnsi="方正小标宋_GBK" w:eastAsia="方正小标宋_GBK" w:cs="方正小标宋_GBK"/>
          <w:color w:val="00000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  <w:t>关于转发《关于做好泉州市教育科学“十三五”规划（第二批）研究课题申报工作的通知》的通知</w:t>
      </w:r>
    </w:p>
    <w:p>
      <w:pPr>
        <w:spacing w:line="560" w:lineRule="exact"/>
        <w:rPr>
          <w:rFonts w:hint="eastAsia" w:ascii="仿宋_GB2312" w:hAnsi="宋体" w:eastAsia="仿宋_GB2312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textAlignment w:val="auto"/>
        <w:outlineLvl w:val="9"/>
        <w:rPr>
          <w:rFonts w:ascii="仿宋_GB2312" w:hAnsi="宋体" w:eastAsia="仿宋_GB2312"/>
          <w:color w:val="000000"/>
          <w:sz w:val="32"/>
          <w:szCs w:val="32"/>
        </w:rPr>
      </w:pPr>
      <w:r>
        <w:rPr>
          <w:rFonts w:hint="eastAsia" w:ascii="仿宋_GB2312" w:hAnsi="宋体" w:eastAsia="仿宋_GB2312"/>
          <w:color w:val="000000"/>
          <w:sz w:val="32"/>
          <w:szCs w:val="32"/>
        </w:rPr>
        <w:t>学校各单位：</w:t>
      </w:r>
      <w:bookmarkStart w:id="0" w:name="_GoBack"/>
      <w:bookmarkEnd w:id="0"/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jc w:val="left"/>
        <w:textAlignment w:val="auto"/>
        <w:outlineLvl w:val="9"/>
        <w:rPr>
          <w:rFonts w:hint="eastAsia" w:ascii="仿宋_GB2312" w:hAnsi="宋体" w:eastAsia="仿宋_GB2312"/>
          <w:color w:val="000000"/>
          <w:sz w:val="32"/>
          <w:szCs w:val="32"/>
        </w:rPr>
      </w:pPr>
      <w:r>
        <w:rPr>
          <w:rFonts w:hint="eastAsia" w:ascii="仿宋_GB2312" w:hAnsi="宋体" w:eastAsia="仿宋_GB2312"/>
          <w:color w:val="000000"/>
          <w:sz w:val="32"/>
          <w:szCs w:val="32"/>
        </w:rPr>
        <w:t>泉州市教育科学“十三五”规划 (第二批) 研究课题申报工作现已启动。现将《关于做好泉州市教育科学“十三五”规划 (第二批)研究课题申报工作的通知》（泉社科〔2018〕12号）转发给你们，请根据要求，积极组织申报。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jc w:val="left"/>
        <w:textAlignment w:val="auto"/>
        <w:outlineLvl w:val="9"/>
        <w:rPr>
          <w:rFonts w:hint="eastAsia" w:ascii="黑体" w:hAnsi="黑体" w:eastAsia="黑体" w:cs="黑体"/>
          <w:color w:val="00000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000000"/>
          <w:sz w:val="32"/>
          <w:szCs w:val="32"/>
          <w:lang w:val="en-US" w:eastAsia="zh-CN"/>
        </w:rPr>
        <w:t>一、申报要求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jc w:val="left"/>
        <w:textAlignment w:val="auto"/>
        <w:outlineLvl w:val="9"/>
        <w:rPr>
          <w:rFonts w:hint="eastAsia" w:ascii="仿宋_GB2312" w:hAnsi="宋体" w:eastAsia="仿宋_GB2312"/>
          <w:color w:val="000000"/>
          <w:sz w:val="32"/>
          <w:szCs w:val="32"/>
        </w:rPr>
      </w:pPr>
      <w:r>
        <w:rPr>
          <w:rFonts w:hint="eastAsia" w:ascii="仿宋_GB2312" w:hAnsi="宋体" w:eastAsia="仿宋_GB2312"/>
          <w:color w:val="000000"/>
          <w:sz w:val="32"/>
          <w:szCs w:val="32"/>
        </w:rPr>
        <w:t>（一）本批立项课题研究时间为两年，研究周期从立项通知下发之日起算。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jc w:val="left"/>
        <w:textAlignment w:val="auto"/>
        <w:outlineLvl w:val="9"/>
        <w:rPr>
          <w:rFonts w:hint="eastAsia" w:ascii="仿宋_GB2312" w:hAnsi="宋体" w:eastAsia="仿宋_GB2312"/>
          <w:color w:val="000000"/>
          <w:sz w:val="32"/>
          <w:szCs w:val="32"/>
        </w:rPr>
      </w:pPr>
      <w:r>
        <w:rPr>
          <w:rFonts w:hint="eastAsia" w:ascii="仿宋_GB2312" w:hAnsi="宋体" w:eastAsia="仿宋_GB2312"/>
          <w:color w:val="000000"/>
          <w:sz w:val="32"/>
          <w:szCs w:val="32"/>
        </w:rPr>
        <w:t>（二）每个课题只能填报一个主持人，每个申报者只能申报1个课题，课题组成员不能同时参加2个以上市教育科学规划办课题；课题组成员的填报须征得本人同意，并承担相应的研究任务。填报人数不超过14人。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jc w:val="left"/>
        <w:textAlignment w:val="auto"/>
        <w:outlineLvl w:val="9"/>
        <w:rPr>
          <w:rFonts w:hint="eastAsia" w:ascii="仿宋_GB2312" w:hAnsi="宋体" w:eastAsia="仿宋_GB2312"/>
          <w:color w:val="000000"/>
          <w:sz w:val="32"/>
          <w:szCs w:val="32"/>
        </w:rPr>
      </w:pPr>
      <w:r>
        <w:rPr>
          <w:rFonts w:hint="eastAsia" w:ascii="仿宋_GB2312" w:hAnsi="宋体" w:eastAsia="仿宋_GB2312"/>
          <w:color w:val="000000"/>
          <w:sz w:val="32"/>
          <w:szCs w:val="32"/>
        </w:rPr>
        <w:t>承担市教育科学规划立项课题未结题者不得申报；已经获得市级课题立项者，不得以同一内容和题目申报。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jc w:val="left"/>
        <w:textAlignment w:val="auto"/>
        <w:outlineLvl w:val="9"/>
        <w:rPr>
          <w:rFonts w:hint="eastAsia" w:ascii="黑体" w:hAnsi="黑体" w:eastAsia="黑体" w:cs="黑体"/>
          <w:color w:val="000000"/>
          <w:sz w:val="32"/>
          <w:szCs w:val="32"/>
          <w:lang w:val="en-US" w:eastAsia="zh-CN"/>
        </w:rPr>
        <w:sectPr>
          <w:pgSz w:w="11906" w:h="16838"/>
          <w:pgMar w:top="4536" w:right="1077" w:bottom="1440" w:left="1191" w:header="851" w:footer="992" w:gutter="0"/>
          <w:cols w:space="0" w:num="1"/>
          <w:docGrid w:linePitch="312" w:charSpace="0"/>
        </w:sect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jc w:val="left"/>
        <w:textAlignment w:val="auto"/>
        <w:outlineLvl w:val="9"/>
        <w:rPr>
          <w:rFonts w:hint="eastAsia" w:ascii="黑体" w:hAnsi="黑体" w:eastAsia="黑体" w:cs="黑体"/>
          <w:color w:val="00000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000000"/>
          <w:sz w:val="32"/>
          <w:szCs w:val="32"/>
          <w:lang w:val="en-US" w:eastAsia="zh-CN"/>
        </w:rPr>
        <w:t>二、提交材料及要求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jc w:val="left"/>
        <w:textAlignment w:val="auto"/>
        <w:outlineLvl w:val="9"/>
        <w:rPr>
          <w:rFonts w:hint="eastAsia" w:ascii="仿宋" w:hAnsi="仿宋" w:eastAsia="仿宋"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bCs/>
          <w:sz w:val="32"/>
          <w:szCs w:val="32"/>
          <w:lang w:val="en-US" w:eastAsia="zh-CN"/>
        </w:rPr>
        <w:t>1.提交材料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jc w:val="left"/>
        <w:textAlignment w:val="auto"/>
        <w:outlineLvl w:val="9"/>
        <w:rPr>
          <w:rFonts w:hint="eastAsia" w:ascii="仿宋" w:hAnsi="仿宋" w:eastAsia="仿宋"/>
          <w:bCs/>
          <w:sz w:val="32"/>
          <w:szCs w:val="32"/>
          <w:lang w:eastAsia="zh-CN"/>
        </w:rPr>
      </w:pPr>
      <w:r>
        <w:rPr>
          <w:rFonts w:hint="eastAsia" w:ascii="仿宋" w:hAnsi="仿宋" w:eastAsia="仿宋"/>
          <w:bCs/>
          <w:sz w:val="32"/>
          <w:szCs w:val="32"/>
        </w:rPr>
        <w:t>《泉州市教育科学规划研究课题申请·评审书》（详见</w:t>
      </w:r>
      <w:r>
        <w:rPr>
          <w:rFonts w:hint="eastAsia" w:ascii="仿宋_GB2312" w:hAnsi="宋体" w:eastAsia="仿宋_GB2312"/>
          <w:color w:val="000000"/>
          <w:sz w:val="32"/>
          <w:szCs w:val="32"/>
        </w:rPr>
        <w:t>泉社科〔2018〕12号</w:t>
      </w:r>
      <w:r>
        <w:rPr>
          <w:rFonts w:hint="eastAsia" w:ascii="仿宋" w:hAnsi="仿宋" w:eastAsia="仿宋"/>
          <w:bCs/>
          <w:sz w:val="32"/>
          <w:szCs w:val="32"/>
        </w:rPr>
        <w:t>附件2）</w:t>
      </w:r>
      <w:r>
        <w:rPr>
          <w:rFonts w:hint="eastAsia" w:ascii="仿宋" w:hAnsi="仿宋" w:eastAsia="仿宋"/>
          <w:bCs/>
          <w:sz w:val="32"/>
          <w:szCs w:val="32"/>
          <w:lang w:eastAsia="zh-CN"/>
        </w:rPr>
        <w:t>、</w:t>
      </w:r>
      <w:r>
        <w:rPr>
          <w:rFonts w:hint="eastAsia" w:ascii="仿宋" w:hAnsi="仿宋" w:eastAsia="仿宋"/>
          <w:bCs/>
          <w:sz w:val="32"/>
          <w:szCs w:val="32"/>
        </w:rPr>
        <w:t>《泉州市教育科学“十三五”规划（第二批）研究课题申报汇总表》（详见</w:t>
      </w:r>
      <w:r>
        <w:rPr>
          <w:rFonts w:hint="eastAsia" w:ascii="仿宋_GB2312" w:hAnsi="宋体" w:eastAsia="仿宋_GB2312"/>
          <w:color w:val="000000"/>
          <w:sz w:val="32"/>
          <w:szCs w:val="32"/>
        </w:rPr>
        <w:t>泉社科〔2018〕12号</w:t>
      </w:r>
      <w:r>
        <w:rPr>
          <w:rFonts w:hint="eastAsia" w:ascii="仿宋" w:hAnsi="仿宋" w:eastAsia="仿宋"/>
          <w:bCs/>
          <w:sz w:val="32"/>
          <w:szCs w:val="32"/>
        </w:rPr>
        <w:t>附件3）</w:t>
      </w:r>
      <w:r>
        <w:rPr>
          <w:rFonts w:hint="eastAsia" w:ascii="仿宋" w:hAnsi="仿宋" w:eastAsia="仿宋"/>
          <w:bCs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jc w:val="left"/>
        <w:textAlignment w:val="auto"/>
        <w:outlineLvl w:val="9"/>
        <w:rPr>
          <w:rFonts w:hint="eastAsia" w:ascii="仿宋" w:hAnsi="仿宋" w:eastAsia="仿宋"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bCs/>
          <w:sz w:val="32"/>
          <w:szCs w:val="32"/>
          <w:lang w:val="en-US" w:eastAsia="zh-CN"/>
        </w:rPr>
        <w:t>2.提交要求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jc w:val="left"/>
        <w:textAlignment w:val="auto"/>
        <w:outlineLvl w:val="9"/>
        <w:rPr>
          <w:rFonts w:hint="eastAsia" w:ascii="仿宋_GB2312" w:hAnsi="宋体" w:eastAsia="仿宋_GB2312"/>
          <w:color w:val="000000"/>
          <w:sz w:val="32"/>
          <w:szCs w:val="32"/>
          <w:lang w:eastAsia="zh-CN"/>
        </w:rPr>
      </w:pPr>
      <w:r>
        <w:rPr>
          <w:rFonts w:hint="eastAsia" w:ascii="仿宋" w:hAnsi="仿宋" w:eastAsia="仿宋"/>
          <w:bCs/>
          <w:sz w:val="32"/>
          <w:szCs w:val="32"/>
          <w:lang w:val="en-US" w:eastAsia="zh-CN"/>
        </w:rPr>
        <w:t>以上材料电子档</w:t>
      </w:r>
      <w:r>
        <w:rPr>
          <w:rFonts w:hint="eastAsia" w:ascii="仿宋_GB2312" w:hAnsi="宋体" w:eastAsia="仿宋_GB2312"/>
          <w:color w:val="000000"/>
          <w:sz w:val="32"/>
          <w:szCs w:val="32"/>
        </w:rPr>
        <w:t>发送至指定邮箱</w:t>
      </w:r>
      <w:r>
        <w:fldChar w:fldCharType="begin"/>
      </w:r>
      <w:r>
        <w:instrText xml:space="preserve"> HYPERLINK "mailto:343755198@qq.com" </w:instrText>
      </w:r>
      <w:r>
        <w:fldChar w:fldCharType="separate"/>
      </w:r>
      <w:r>
        <w:rPr>
          <w:rFonts w:hint="eastAsia" w:ascii="仿宋_GB2312" w:hAnsi="宋体" w:eastAsia="仿宋_GB2312"/>
          <w:color w:val="000000"/>
          <w:sz w:val="32"/>
          <w:szCs w:val="32"/>
        </w:rPr>
        <w:t>343755198@qq.com</w:t>
      </w:r>
      <w:r>
        <w:rPr>
          <w:rFonts w:hint="eastAsia" w:ascii="仿宋_GB2312" w:hAnsi="宋体" w:eastAsia="仿宋_GB2312"/>
          <w:color w:val="000000"/>
          <w:sz w:val="32"/>
          <w:szCs w:val="32"/>
        </w:rPr>
        <w:fldChar w:fldCharType="end"/>
      </w:r>
      <w:r>
        <w:rPr>
          <w:rFonts w:hint="eastAsia" w:ascii="仿宋_GB2312" w:hAnsi="宋体" w:eastAsia="仿宋_GB2312"/>
          <w:color w:val="000000"/>
          <w:sz w:val="32"/>
          <w:szCs w:val="32"/>
          <w:lang w:eastAsia="zh-CN"/>
        </w:rPr>
        <w:t>；</w:t>
      </w:r>
      <w:r>
        <w:rPr>
          <w:rFonts w:hint="eastAsia" w:ascii="仿宋" w:hAnsi="仿宋" w:eastAsia="仿宋"/>
          <w:bCs/>
          <w:sz w:val="32"/>
          <w:szCs w:val="32"/>
          <w:lang w:val="en-US" w:eastAsia="zh-CN"/>
        </w:rPr>
        <w:t>纸质版</w:t>
      </w:r>
      <w:r>
        <w:rPr>
          <w:rFonts w:hint="eastAsia" w:ascii="仿宋_GB2312" w:hAnsi="宋体" w:eastAsia="仿宋_GB2312"/>
          <w:color w:val="000000"/>
          <w:sz w:val="32"/>
          <w:szCs w:val="32"/>
        </w:rPr>
        <w:t>用A4纸打印</w:t>
      </w:r>
      <w:r>
        <w:rPr>
          <w:rFonts w:hint="eastAsia" w:ascii="仿宋" w:hAnsi="仿宋" w:eastAsia="仿宋"/>
          <w:bCs/>
          <w:sz w:val="32"/>
          <w:szCs w:val="32"/>
          <w:lang w:val="en-US" w:eastAsia="zh-CN"/>
        </w:rPr>
        <w:t>一式两份，</w:t>
      </w:r>
      <w:r>
        <w:rPr>
          <w:rFonts w:hint="eastAsia" w:ascii="仿宋_GB2312" w:hAnsi="宋体" w:eastAsia="仿宋_GB2312"/>
          <w:color w:val="000000"/>
          <w:sz w:val="32"/>
          <w:szCs w:val="32"/>
        </w:rPr>
        <w:t>左侧装订</w:t>
      </w:r>
      <w:r>
        <w:rPr>
          <w:rFonts w:hint="eastAsia" w:ascii="仿宋_GB2312" w:hAnsi="宋体" w:eastAsia="仿宋_GB2312"/>
          <w:color w:val="000000"/>
          <w:sz w:val="32"/>
          <w:szCs w:val="32"/>
          <w:lang w:eastAsia="zh-CN"/>
        </w:rPr>
        <w:t>，</w:t>
      </w:r>
      <w:r>
        <w:rPr>
          <w:rFonts w:hint="eastAsia" w:ascii="仿宋_GB2312" w:hAnsi="宋体" w:eastAsia="仿宋_GB2312"/>
          <w:color w:val="000000"/>
          <w:sz w:val="32"/>
          <w:szCs w:val="32"/>
        </w:rPr>
        <w:t>于</w:t>
      </w:r>
      <w:r>
        <w:rPr>
          <w:rFonts w:ascii="仿宋_GB2312" w:hAnsi="宋体" w:eastAsia="仿宋_GB2312"/>
          <w:color w:val="000000"/>
          <w:sz w:val="32"/>
          <w:szCs w:val="32"/>
        </w:rPr>
        <w:t>2018</w:t>
      </w:r>
      <w:r>
        <w:rPr>
          <w:rFonts w:hint="eastAsia" w:ascii="仿宋_GB2312" w:hAnsi="宋体" w:eastAsia="仿宋_GB2312"/>
          <w:color w:val="000000"/>
          <w:sz w:val="32"/>
          <w:szCs w:val="32"/>
        </w:rPr>
        <w:t>年11月</w:t>
      </w:r>
      <w:r>
        <w:rPr>
          <w:rFonts w:ascii="仿宋_GB2312" w:hAnsi="宋体" w:eastAsia="仿宋_GB2312"/>
          <w:color w:val="000000"/>
          <w:sz w:val="32"/>
          <w:szCs w:val="32"/>
        </w:rPr>
        <w:t>1</w:t>
      </w:r>
      <w:r>
        <w:rPr>
          <w:rFonts w:hint="eastAsia" w:ascii="仿宋_GB2312" w:hAnsi="宋体" w:eastAsia="仿宋_GB2312"/>
          <w:color w:val="000000"/>
          <w:sz w:val="32"/>
          <w:szCs w:val="32"/>
        </w:rPr>
        <w:t>9日前报送至科研处吴丽萍老师处</w:t>
      </w:r>
      <w:r>
        <w:rPr>
          <w:rFonts w:hint="eastAsia" w:ascii="仿宋_GB2312" w:hAnsi="宋体" w:eastAsia="仿宋_GB2312"/>
          <w:color w:val="000000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jc w:val="left"/>
        <w:textAlignment w:val="auto"/>
        <w:outlineLvl w:val="9"/>
        <w:rPr>
          <w:rFonts w:hint="eastAsia" w:ascii="黑体" w:hAnsi="黑体" w:eastAsia="黑体" w:cs="黑体"/>
          <w:color w:val="00000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000000"/>
          <w:sz w:val="32"/>
          <w:szCs w:val="32"/>
          <w:lang w:val="en-US" w:eastAsia="zh-CN"/>
        </w:rPr>
        <w:t>相关文件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9"/>
        <w:rPr>
          <w:rFonts w:ascii="仿宋_GB2312" w:hAnsi="宋体" w:eastAsia="仿宋_GB2312"/>
          <w:color w:val="000000"/>
          <w:sz w:val="32"/>
          <w:szCs w:val="32"/>
        </w:rPr>
      </w:pPr>
      <w:r>
        <w:rPr>
          <w:rFonts w:hint="eastAsia" w:ascii="仿宋_GB2312" w:hAnsi="宋体" w:eastAsia="仿宋_GB2312"/>
          <w:color w:val="000000"/>
          <w:sz w:val="32"/>
          <w:szCs w:val="32"/>
          <w:lang w:val="en-US" w:eastAsia="zh-CN"/>
        </w:rPr>
        <w:t>《</w:t>
      </w:r>
      <w:r>
        <w:rPr>
          <w:rFonts w:hint="eastAsia" w:ascii="仿宋_GB2312" w:hAnsi="宋体" w:eastAsia="仿宋_GB2312"/>
          <w:color w:val="000000"/>
          <w:sz w:val="32"/>
          <w:szCs w:val="32"/>
        </w:rPr>
        <w:t>关于做好泉州市教育科学“十三五”规划(第二批)研究课题申报工作的通知》（泉社科〔2018〕12号）</w:t>
      </w:r>
      <w:r>
        <w:rPr>
          <w:rFonts w:hint="eastAsia" w:ascii="仿宋_GB2312" w:hAnsi="宋体" w:eastAsia="仿宋_GB2312"/>
          <w:color w:val="000000"/>
          <w:sz w:val="32"/>
          <w:szCs w:val="32"/>
          <w:lang w:eastAsia="zh-CN"/>
        </w:rPr>
        <w:t>文及</w:t>
      </w:r>
      <w:r>
        <w:rPr>
          <w:rFonts w:hint="eastAsia" w:ascii="仿宋_GB2312" w:hAnsi="宋体" w:eastAsia="仿宋_GB2312"/>
          <w:color w:val="000000"/>
          <w:sz w:val="32"/>
          <w:szCs w:val="32"/>
        </w:rPr>
        <w:t>所附文件，请自行到科研处网址（</w:t>
      </w:r>
      <w:r>
        <w:rPr>
          <w:rFonts w:ascii="仿宋_GB2312" w:hAnsi="宋体" w:eastAsia="仿宋_GB2312"/>
          <w:color w:val="000000"/>
          <w:sz w:val="32"/>
          <w:szCs w:val="32"/>
        </w:rPr>
        <w:t>http://kyc.qzit.edu.cn/</w:t>
      </w:r>
      <w:r>
        <w:rPr>
          <w:rFonts w:hint="eastAsia" w:ascii="仿宋_GB2312" w:hAnsi="宋体" w:eastAsia="仿宋_GB2312"/>
          <w:color w:val="000000"/>
          <w:sz w:val="32"/>
          <w:szCs w:val="32"/>
        </w:rPr>
        <w:t>）或OA系统“校务公开-红头文件”下载。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jc w:val="left"/>
        <w:textAlignment w:val="auto"/>
        <w:outlineLvl w:val="9"/>
        <w:rPr>
          <w:rFonts w:ascii="仿宋" w:hAnsi="仿宋" w:eastAsia="仿宋" w:cs="宋体"/>
          <w:color w:val="000000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left="1598" w:leftChars="304" w:hanging="960" w:hangingChars="300"/>
        <w:jc w:val="left"/>
        <w:textAlignment w:val="auto"/>
        <w:outlineLvl w:val="9"/>
        <w:rPr>
          <w:rFonts w:ascii="仿宋_GB2312" w:hAnsi="宋体" w:eastAsia="仿宋_GB2312"/>
          <w:color w:val="000000"/>
          <w:sz w:val="32"/>
          <w:szCs w:val="32"/>
        </w:rPr>
      </w:pPr>
      <w:r>
        <w:rPr>
          <w:rFonts w:hint="eastAsia" w:ascii="仿宋_GB2312" w:hAnsi="宋体" w:eastAsia="仿宋_GB2312"/>
          <w:color w:val="000000"/>
          <w:sz w:val="32"/>
          <w:szCs w:val="32"/>
        </w:rPr>
        <w:t>附件：《关于做好泉州市教育科学“十三五”规划(第二批)研究课题申报工作的通知》（泉社科〔2018〕12号）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line="560" w:lineRule="exact"/>
        <w:jc w:val="left"/>
        <w:textAlignment w:val="auto"/>
        <w:outlineLvl w:val="9"/>
        <w:rPr>
          <w:rFonts w:ascii="仿宋_GB2312" w:hAnsi="宋体" w:eastAsia="仿宋_GB2312"/>
          <w:color w:val="000000"/>
          <w:sz w:val="32"/>
          <w:szCs w:val="32"/>
        </w:rPr>
      </w:pPr>
    </w:p>
    <w:tbl>
      <w:tblPr>
        <w:tblStyle w:val="7"/>
        <w:tblpPr w:leftFromText="180" w:rightFromText="180" w:vertAnchor="text" w:horzAnchor="page" w:tblpX="1480" w:tblpY="2617"/>
        <w:tblW w:w="9501" w:type="dxa"/>
        <w:jc w:val="center"/>
        <w:tblInd w:w="0" w:type="dxa"/>
        <w:tblBorders>
          <w:top w:val="single" w:color="auto" w:sz="12" w:space="0"/>
          <w:left w:val="none" w:color="auto" w:sz="0" w:space="0"/>
          <w:bottom w:val="single" w:color="auto" w:sz="12" w:space="0"/>
          <w:right w:val="none" w:color="auto" w:sz="0" w:space="0"/>
          <w:insideH w:val="single" w:color="auto" w:sz="6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01"/>
      </w:tblGrid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6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  <w:jc w:val="center"/>
        </w:trPr>
        <w:tc>
          <w:tcPr>
            <w:tcW w:w="9501" w:type="dxa"/>
          </w:tcPr>
          <w:p>
            <w:pPr>
              <w:spacing w:line="560" w:lineRule="exact"/>
              <w:ind w:firstLine="140" w:firstLineChars="50"/>
              <w:rPr>
                <w:rFonts w:ascii="仿宋" w:hAnsi="仿宋" w:eastAsia="仿宋"/>
                <w:bCs/>
                <w:snapToGrid w:val="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bCs/>
                <w:snapToGrid w:val="0"/>
                <w:kern w:val="0"/>
                <w:sz w:val="28"/>
                <w:szCs w:val="28"/>
              </w:rPr>
              <w:t>抄送：校领导                                           存档2份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6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  <w:jc w:val="center"/>
        </w:trPr>
        <w:tc>
          <w:tcPr>
            <w:tcW w:w="9501" w:type="dxa"/>
            <w:vAlign w:val="center"/>
          </w:tcPr>
          <w:p>
            <w:pPr>
              <w:spacing w:line="560" w:lineRule="exact"/>
              <w:ind w:firstLine="140" w:firstLineChars="50"/>
              <w:rPr>
                <w:rFonts w:ascii="仿宋" w:hAnsi="仿宋" w:eastAsia="仿宋"/>
                <w:bCs/>
                <w:snapToGrid w:val="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bCs/>
                <w:snapToGrid w:val="0"/>
                <w:kern w:val="0"/>
                <w:sz w:val="28"/>
                <w:szCs w:val="28"/>
              </w:rPr>
              <w:t>泉州理工职业学院党政办公室                   2018年11月</w:t>
            </w:r>
            <w:r>
              <w:rPr>
                <w:rFonts w:hint="eastAsia" w:ascii="仿宋" w:hAnsi="仿宋" w:eastAsia="仿宋"/>
                <w:bCs/>
                <w:snapToGrid w:val="0"/>
                <w:kern w:val="0"/>
                <w:sz w:val="28"/>
                <w:szCs w:val="28"/>
                <w:lang w:val="en-US" w:eastAsia="zh-CN"/>
              </w:rPr>
              <w:t>6</w:t>
            </w:r>
            <w:r>
              <w:rPr>
                <w:rFonts w:hint="eastAsia" w:ascii="仿宋" w:hAnsi="仿宋" w:eastAsia="仿宋"/>
                <w:bCs/>
                <w:snapToGrid w:val="0"/>
                <w:kern w:val="0"/>
                <w:sz w:val="28"/>
                <w:szCs w:val="28"/>
              </w:rPr>
              <w:t>日印发</w:t>
            </w:r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line="560" w:lineRule="exact"/>
        <w:jc w:val="left"/>
        <w:textAlignment w:val="auto"/>
        <w:outlineLvl w:val="9"/>
        <w:rPr>
          <w:rFonts w:ascii="仿宋_GB2312" w:hAnsi="宋体" w:eastAsia="仿宋_GB2312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4960" w:firstLineChars="1550"/>
        <w:jc w:val="left"/>
        <w:textAlignment w:val="auto"/>
        <w:outlineLvl w:val="9"/>
        <w:rPr>
          <w:rFonts w:hint="eastAsia" w:ascii="仿宋_GB2312" w:hAnsi="宋体" w:eastAsia="仿宋_GB2312"/>
          <w:color w:val="000000"/>
          <w:sz w:val="32"/>
          <w:szCs w:val="32"/>
        </w:rPr>
      </w:pPr>
      <w:r>
        <w:rPr>
          <w:rFonts w:hint="eastAsia" w:ascii="仿宋_GB2312" w:hAnsi="宋体" w:eastAsia="仿宋_GB2312"/>
          <w:color w:val="000000"/>
          <w:sz w:val="32"/>
          <w:szCs w:val="32"/>
        </w:rPr>
        <w:t>泉州理工职业学院科研处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4960" w:firstLineChars="1550"/>
        <w:jc w:val="left"/>
        <w:textAlignment w:val="auto"/>
        <w:outlineLvl w:val="9"/>
        <w:rPr>
          <w:rFonts w:ascii="仿宋_GB2312" w:hAnsi="宋体" w:eastAsia="仿宋_GB2312"/>
          <w:color w:val="000000"/>
          <w:sz w:val="32"/>
          <w:szCs w:val="32"/>
        </w:rPr>
      </w:pPr>
      <w:r>
        <w:rPr>
          <w:rFonts w:hint="eastAsia" w:ascii="仿宋_GB2312" w:hAnsi="宋体" w:eastAsia="仿宋_GB2312"/>
          <w:color w:val="000000"/>
          <w:sz w:val="32"/>
          <w:szCs w:val="32"/>
          <w:lang w:val="en-US" w:eastAsia="zh-CN"/>
        </w:rPr>
        <w:t xml:space="preserve">   2018年11月6日</w:t>
      </w:r>
    </w:p>
    <w:sectPr>
      <w:pgSz w:w="11906" w:h="16838"/>
      <w:pgMar w:top="1440" w:right="1077" w:bottom="1440" w:left="1191" w:header="851" w:footer="992" w:gutter="0"/>
      <w:paperSrc/>
      <w:cols w:space="0" w:num="1"/>
      <w:rtlGutter w:val="0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3AFB5C"/>
    <w:multiLevelType w:val="singleLevel"/>
    <w:tmpl w:val="0E3AFB5C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5737"/>
    <w:rsid w:val="000559C3"/>
    <w:rsid w:val="000F6911"/>
    <w:rsid w:val="00111AC4"/>
    <w:rsid w:val="00115852"/>
    <w:rsid w:val="00122A78"/>
    <w:rsid w:val="00135F01"/>
    <w:rsid w:val="00155129"/>
    <w:rsid w:val="001647E5"/>
    <w:rsid w:val="001A3D0D"/>
    <w:rsid w:val="001C15D8"/>
    <w:rsid w:val="001D6D7B"/>
    <w:rsid w:val="00275B42"/>
    <w:rsid w:val="002765B7"/>
    <w:rsid w:val="002F5A40"/>
    <w:rsid w:val="00320CE7"/>
    <w:rsid w:val="00323044"/>
    <w:rsid w:val="00350452"/>
    <w:rsid w:val="00352867"/>
    <w:rsid w:val="00355737"/>
    <w:rsid w:val="00376085"/>
    <w:rsid w:val="00387E2D"/>
    <w:rsid w:val="003B136F"/>
    <w:rsid w:val="003C2975"/>
    <w:rsid w:val="003D7713"/>
    <w:rsid w:val="004552AE"/>
    <w:rsid w:val="00464BB1"/>
    <w:rsid w:val="0047360A"/>
    <w:rsid w:val="004A4684"/>
    <w:rsid w:val="004A7652"/>
    <w:rsid w:val="004F05A8"/>
    <w:rsid w:val="005367B6"/>
    <w:rsid w:val="00563DEC"/>
    <w:rsid w:val="00564002"/>
    <w:rsid w:val="00577726"/>
    <w:rsid w:val="005972D4"/>
    <w:rsid w:val="005B1572"/>
    <w:rsid w:val="005B7F04"/>
    <w:rsid w:val="005D0F57"/>
    <w:rsid w:val="005E43B6"/>
    <w:rsid w:val="005F0F46"/>
    <w:rsid w:val="006322D7"/>
    <w:rsid w:val="006464AF"/>
    <w:rsid w:val="00652204"/>
    <w:rsid w:val="00771513"/>
    <w:rsid w:val="007F2BE6"/>
    <w:rsid w:val="00811A23"/>
    <w:rsid w:val="008175DC"/>
    <w:rsid w:val="00817BCF"/>
    <w:rsid w:val="00883B88"/>
    <w:rsid w:val="008A4000"/>
    <w:rsid w:val="008D5A70"/>
    <w:rsid w:val="0093186A"/>
    <w:rsid w:val="0093399E"/>
    <w:rsid w:val="00944CEA"/>
    <w:rsid w:val="00962C02"/>
    <w:rsid w:val="0097323E"/>
    <w:rsid w:val="009A09F5"/>
    <w:rsid w:val="009F52F8"/>
    <w:rsid w:val="009F68CD"/>
    <w:rsid w:val="00A06DCF"/>
    <w:rsid w:val="00AB407F"/>
    <w:rsid w:val="00AC53E7"/>
    <w:rsid w:val="00AD1C08"/>
    <w:rsid w:val="00AD5225"/>
    <w:rsid w:val="00B471B2"/>
    <w:rsid w:val="00B54F7B"/>
    <w:rsid w:val="00B634E6"/>
    <w:rsid w:val="00B8210E"/>
    <w:rsid w:val="00BA4112"/>
    <w:rsid w:val="00BA528C"/>
    <w:rsid w:val="00BB4347"/>
    <w:rsid w:val="00BC0D02"/>
    <w:rsid w:val="00BE465E"/>
    <w:rsid w:val="00BF6F67"/>
    <w:rsid w:val="00C15B33"/>
    <w:rsid w:val="00C3623F"/>
    <w:rsid w:val="00C4259C"/>
    <w:rsid w:val="00CA12C3"/>
    <w:rsid w:val="00CB4B97"/>
    <w:rsid w:val="00CE1B4F"/>
    <w:rsid w:val="00CF18A3"/>
    <w:rsid w:val="00CF4099"/>
    <w:rsid w:val="00D45AD9"/>
    <w:rsid w:val="00D512EC"/>
    <w:rsid w:val="00D725CA"/>
    <w:rsid w:val="00DE7AD8"/>
    <w:rsid w:val="00E026EB"/>
    <w:rsid w:val="00E21440"/>
    <w:rsid w:val="00E3429C"/>
    <w:rsid w:val="00E4253B"/>
    <w:rsid w:val="00E47020"/>
    <w:rsid w:val="00E57638"/>
    <w:rsid w:val="00ED37C1"/>
    <w:rsid w:val="00EE0A3B"/>
    <w:rsid w:val="00F25F63"/>
    <w:rsid w:val="00F560AF"/>
    <w:rsid w:val="00F6185E"/>
    <w:rsid w:val="00F64968"/>
    <w:rsid w:val="00F72DE2"/>
    <w:rsid w:val="00FB7A07"/>
    <w:rsid w:val="00FD5FE6"/>
    <w:rsid w:val="02AF2BC9"/>
    <w:rsid w:val="05013900"/>
    <w:rsid w:val="05736A29"/>
    <w:rsid w:val="061D7162"/>
    <w:rsid w:val="0F630E7B"/>
    <w:rsid w:val="0FC60252"/>
    <w:rsid w:val="0FD671A5"/>
    <w:rsid w:val="133541A3"/>
    <w:rsid w:val="13656F9C"/>
    <w:rsid w:val="17A54197"/>
    <w:rsid w:val="1E835AC0"/>
    <w:rsid w:val="27A07382"/>
    <w:rsid w:val="30275AE2"/>
    <w:rsid w:val="32493182"/>
    <w:rsid w:val="344A0C7E"/>
    <w:rsid w:val="37E72188"/>
    <w:rsid w:val="4146079E"/>
    <w:rsid w:val="426B26EB"/>
    <w:rsid w:val="44C76E75"/>
    <w:rsid w:val="4D8674C2"/>
    <w:rsid w:val="51C844D3"/>
    <w:rsid w:val="5A4279CE"/>
    <w:rsid w:val="64F51ED7"/>
    <w:rsid w:val="6807039F"/>
    <w:rsid w:val="6C0E6D03"/>
    <w:rsid w:val="6EA56A17"/>
    <w:rsid w:val="6FF168DF"/>
    <w:rsid w:val="70B1677F"/>
    <w:rsid w:val="755A57A2"/>
    <w:rsid w:val="78B339A8"/>
    <w:rsid w:val="79902D82"/>
    <w:rsid w:val="7B062049"/>
    <w:rsid w:val="7DE13F4E"/>
    <w:rsid w:val="7F2A70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2"/>
    <w:semiHidden/>
    <w:unhideWhenUsed/>
    <w:uiPriority w:val="99"/>
    <w:pPr>
      <w:ind w:left="100" w:leftChars="2500"/>
    </w:pPr>
  </w:style>
  <w:style w:type="paragraph" w:styleId="3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Char"/>
    <w:basedOn w:val="6"/>
    <w:link w:val="5"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4"/>
    <w:qFormat/>
    <w:uiPriority w:val="99"/>
    <w:rPr>
      <w:sz w:val="18"/>
      <w:szCs w:val="18"/>
    </w:rPr>
  </w:style>
  <w:style w:type="character" w:customStyle="1" w:styleId="10">
    <w:name w:val="批注框文本 Char"/>
    <w:basedOn w:val="6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styleId="11">
    <w:name w:val="List Paragraph"/>
    <w:basedOn w:val="1"/>
    <w:qFormat/>
    <w:uiPriority w:val="34"/>
    <w:pPr>
      <w:ind w:firstLine="420" w:firstLineChars="200"/>
    </w:pPr>
  </w:style>
  <w:style w:type="character" w:customStyle="1" w:styleId="12">
    <w:name w:val="日期 Char"/>
    <w:basedOn w:val="6"/>
    <w:link w:val="2"/>
    <w:semiHidden/>
    <w:qFormat/>
    <w:uiPriority w:val="99"/>
    <w:rPr>
      <w:rFonts w:ascii="Times New Roman" w:hAnsi="Times New Roman" w:eastAsia="宋体" w:cs="Times New Roman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A40391D-7926-4172-AC04-98230C4BE52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2</Pages>
  <Words>111</Words>
  <Characters>634</Characters>
  <Lines>5</Lines>
  <Paragraphs>1</Paragraphs>
  <TotalTime>0</TotalTime>
  <ScaleCrop>false</ScaleCrop>
  <LinksUpToDate>false</LinksUpToDate>
  <CharactersWithSpaces>744</CharactersWithSpaces>
  <Application>WPS Office_10.1.0.7469_F1E327BC-269C-435d-A152-05C5408002CA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2018-08-07T02:22:00Z</dcterms:created>
  <dc:creator>AutoBVT</dc:creator>
  <cp:lastModifiedBy>青花</cp:lastModifiedBy>
  <cp:lastPrinted>2018-11-06T07:55:00Z</cp:lastPrinted>
  <dcterms:modified xsi:type="dcterms:W3CDTF">2018-11-06T09:26:21Z</dcterms:modified>
  <cp:revision>89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